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קול השופר וטעם הדבש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וטעמי ראש השנה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ראש השנה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קרן של איל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לאחל שנה מתוקה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לגעת בשופר עצמו, אבל הקול הוא חוויה שאינה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קהילה יש מנהגים ומאכלים שונים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מנהג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(יהדות עיראק ופרס)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(יהדות 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(יהדות אשכנז)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(יהדות תימן)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מהלך התקיעה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לבית הכנסת או למקום התכנסות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שומעים את קול התקיעה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שברים ותרועה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מתעוררים למחשבה על התחלה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שופר, תפוח ודבש. בלתי מוחשי: קול השופר, ברכת שנה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שופר – קרן איל, תוקעים לעורר ולסמן 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מוחשית: תפוח, חלה. בלתי מוחשית: קול, ברכה, 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תשליך – בקשה לנקות את השנה הישנה ולהתחיל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שופר אמיתי או הקלטה של קולותיו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חלק ההתאמה לשיחה על מגוון המסורות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היצירתית אפשר לאסוף את כל ה׳יהי רצון׳ לכרזה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קול השופר וטעם הדבש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ראש השנה פותח את השנה העברית החדשה ומלא במנהגים שעוברים מדור לדור – קול שופר, סימנים מתוקים ואיחולים. בדף זה נתרגל את עיקרי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חלה  ·  שופר  ·  תשליך  ·  דבש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עברי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השופר עשוי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קרן של איל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עור של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עץ חלול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טובלים תפוח בדבש?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לאחל שנה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להכין 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השופר הוא מורשת מוחשית וקולותיו הם מורשת בלתי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הקהילות היהודיות עורכים את אותו סדר סימנים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בראש השנה תוקעים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טובלים פרוסת תפוח ב__________ כדי לאחל שנה 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מנהג __________ הוא הליכה למקור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ה__________ העגולה מסמלת שנה שחוזרת ומתחילה מחדש.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מנהג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סדר יהי רצון עם רוביה, כרתי וסלק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יהדות אשכנז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ראש של דג וברכת ׳תזכו לשנים רבות׳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יהדות עיראק ופרס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תפוח בדבש וחלה עגולה עם צימוקים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יהדות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ישיבה ממושכת סביב השולחן ושירת פיוטים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יהדות מרוקו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מהלך התקיעה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את קול התקיעה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מתעוררים למחשבה על התחלה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לבית הכנסת או למקום התכנסות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שברים ותרועה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למורשת מוחשית ושתיים לבלתי מוחשית בראש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שופר ולמה תוקעים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למורשת מוחשית ואחת לבלתי מוחשית בראש השנה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קול השופר וטעם הדבש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